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257"/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6"/>
        <w:gridCol w:w="4217"/>
        <w:gridCol w:w="16"/>
      </w:tblGrid>
      <w:tr w:rsidR="005C0ED0" w:rsidRPr="005B2E8B" w14:paraId="6EDA3721" w14:textId="77777777" w:rsidTr="00C605EF">
        <w:tc>
          <w:tcPr>
            <w:tcW w:w="97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8712A7" w14:textId="445FC02D" w:rsidR="0018591A" w:rsidRDefault="0018591A" w:rsidP="000D4F4D">
            <w:pPr>
              <w:suppressAutoHyphens/>
              <w:jc w:val="right"/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</w:pPr>
            <w:bookmarkStart w:id="0" w:name="_Hlk133577226"/>
            <w:r w:rsidRPr="002963FD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Pirkimo sąlygų 2 priedas </w:t>
            </w:r>
            <w:r w:rsidR="000D4F4D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„</w:t>
            </w:r>
            <w:r w:rsidRPr="002963FD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Techninė specifikacija</w:t>
            </w:r>
            <w:r w:rsidR="000D4F4D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“</w:t>
            </w:r>
          </w:p>
          <w:p w14:paraId="78DE2772" w14:textId="77777777" w:rsidR="000D4F4D" w:rsidRPr="000D4F4D" w:rsidRDefault="000D4F4D" w:rsidP="000D4F4D">
            <w:pPr>
              <w:suppressAutoHyphens/>
              <w:rPr>
                <w:rFonts w:asciiTheme="minorHAnsi" w:hAnsiTheme="minorHAnsi" w:cstheme="minorHAnsi"/>
                <w:color w:val="000000"/>
                <w:spacing w:val="-3"/>
                <w:sz w:val="22"/>
                <w:szCs w:val="22"/>
                <w:lang w:eastAsia="ar-SA"/>
              </w:rPr>
            </w:pPr>
          </w:p>
          <w:p w14:paraId="2BE3852F" w14:textId="77777777" w:rsidR="0018591A" w:rsidRPr="00D87A52" w:rsidRDefault="0018591A" w:rsidP="0018591A">
            <w:pPr>
              <w:suppressAutoHyphens/>
              <w:spacing w:after="200" w:line="276" w:lineRule="auto"/>
              <w:jc w:val="center"/>
              <w:rPr>
                <w:rFonts w:asciiTheme="minorHAnsi" w:eastAsia="Arial" w:hAnsiTheme="minorHAnsi" w:cstheme="minorHAnsi"/>
                <w:iCs/>
                <w:color w:val="000000"/>
                <w:szCs w:val="24"/>
              </w:rPr>
            </w:pPr>
            <w:r w:rsidRPr="00D87A52">
              <w:rPr>
                <w:rFonts w:asciiTheme="minorHAnsi" w:eastAsia="Arial" w:hAnsiTheme="minorHAnsi" w:cstheme="minorHAnsi"/>
                <w:iCs/>
                <w:color w:val="000000"/>
                <w:szCs w:val="24"/>
              </w:rPr>
              <w:t>TECHNINĖ SPECIFIKACIJA</w:t>
            </w:r>
          </w:p>
          <w:p w14:paraId="527920EF" w14:textId="7D9013E4" w:rsidR="0018591A" w:rsidRPr="00D87A52" w:rsidRDefault="0018591A" w:rsidP="0018591A">
            <w:pPr>
              <w:numPr>
                <w:ilvl w:val="0"/>
                <w:numId w:val="1"/>
              </w:numPr>
              <w:suppressAutoHyphens/>
              <w:spacing w:line="276" w:lineRule="auto"/>
              <w:ind w:left="0" w:firstLine="567"/>
              <w:contextualSpacing/>
              <w:jc w:val="both"/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</w:pPr>
            <w:r w:rsidRPr="00D87A5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zh-CN"/>
              </w:rPr>
              <w:t xml:space="preserve">Perkančioji organizacija – </w:t>
            </w:r>
            <w:r w:rsidRPr="00D87A52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zh-CN"/>
              </w:rPr>
              <w:t xml:space="preserve"> </w:t>
            </w:r>
            <w:r w:rsidRPr="0018591A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zh-CN"/>
              </w:rPr>
              <w:t>Akmenės rajono savivaldybės Akmenės krašto muziejus</w:t>
            </w:r>
            <w:r w:rsidRPr="00D87A52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zh-CN"/>
              </w:rPr>
              <w:t>.</w:t>
            </w:r>
          </w:p>
          <w:p w14:paraId="0BF147E5" w14:textId="45CC80B9" w:rsidR="0018591A" w:rsidRPr="00D87A52" w:rsidRDefault="0018591A" w:rsidP="0018591A">
            <w:pPr>
              <w:numPr>
                <w:ilvl w:val="0"/>
                <w:numId w:val="1"/>
              </w:numPr>
              <w:suppressAutoHyphens/>
              <w:spacing w:line="276" w:lineRule="auto"/>
              <w:ind w:left="0" w:firstLine="567"/>
              <w:contextualSpacing/>
              <w:jc w:val="both"/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</w:pPr>
            <w:r w:rsidRPr="00D87A5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zh-CN"/>
              </w:rPr>
              <w:t xml:space="preserve">Pirkimo objektas – </w:t>
            </w:r>
            <w:r w:rsidRPr="0018591A"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  <w:t>automobilis (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  <w:t xml:space="preserve">elektromobilis), </w:t>
            </w:r>
            <w:r w:rsidRPr="00D87A52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zh-CN"/>
              </w:rPr>
              <w:t xml:space="preserve"> 1 (vienas) vnt. (toliau - Prekė).</w:t>
            </w:r>
            <w:r w:rsidRPr="00D87A5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zh-CN"/>
              </w:rPr>
              <w:t xml:space="preserve"> </w:t>
            </w:r>
          </w:p>
          <w:p w14:paraId="71106065" w14:textId="3B57F974" w:rsidR="0018591A" w:rsidRPr="00D87A52" w:rsidRDefault="0018591A" w:rsidP="0018591A">
            <w:pPr>
              <w:numPr>
                <w:ilvl w:val="0"/>
                <w:numId w:val="1"/>
              </w:numPr>
              <w:suppressAutoHyphens/>
              <w:spacing w:line="276" w:lineRule="auto"/>
              <w:ind w:left="0" w:firstLine="567"/>
              <w:contextualSpacing/>
              <w:jc w:val="both"/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</w:pPr>
            <w:r w:rsidRPr="00D87A5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zh-CN"/>
              </w:rPr>
              <w:t xml:space="preserve">Prekės registracija – </w:t>
            </w:r>
            <w:r w:rsidRPr="00D87A52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zh-CN"/>
              </w:rPr>
              <w:t>Tiekėjas įsipareigoja įregistruoti transporto priemonę VĮ Regitra</w:t>
            </w:r>
            <w: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zh-CN"/>
              </w:rPr>
              <w:t>,</w:t>
            </w:r>
            <w:r w:rsidRPr="00D87A52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18591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zh-CN"/>
              </w:rPr>
              <w:t>Akmenės rajono savivaldybės Akmenės krašto muziej</w:t>
            </w:r>
            <w: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zh-CN"/>
              </w:rPr>
              <w:t xml:space="preserve">aus </w:t>
            </w:r>
            <w:r w:rsidRPr="00D87A52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vardu</w:t>
            </w:r>
            <w: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,</w:t>
            </w:r>
            <w:r w:rsidRPr="00D87A52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 xml:space="preserve"> ne vėliau nei Prekės perdavimo Perkančiajai organizacijai dieną.</w:t>
            </w:r>
            <w:r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1C4EE96C" w14:textId="77777777" w:rsidR="0018591A" w:rsidRDefault="0018591A" w:rsidP="0018591A">
            <w:pPr>
              <w:numPr>
                <w:ilvl w:val="0"/>
                <w:numId w:val="1"/>
              </w:numPr>
              <w:suppressAutoHyphens/>
              <w:spacing w:line="276" w:lineRule="auto"/>
              <w:ind w:left="0" w:firstLine="567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</w:pPr>
            <w:r w:rsidRPr="00D87A5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zh-CN"/>
              </w:rPr>
              <w:t xml:space="preserve">Draudimas - </w:t>
            </w:r>
            <w:r w:rsidRPr="00D87A52"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  <w:t>Tiekėjas privalo nemokamai apdrausti Prekę transporto priemonės valdytojų civilinės atsakomybės privalomuoju draudimu ne trumpesniam nei 1 (vieno) mėn. laikotarpiui nuo Prekės pristatymo dienos.</w:t>
            </w:r>
          </w:p>
          <w:p w14:paraId="1A5D88E9" w14:textId="7F878594" w:rsidR="0018591A" w:rsidRPr="00D87A52" w:rsidRDefault="0018591A" w:rsidP="0018591A">
            <w:pPr>
              <w:numPr>
                <w:ilvl w:val="0"/>
                <w:numId w:val="1"/>
              </w:numPr>
              <w:suppressAutoHyphens/>
              <w:spacing w:line="276" w:lineRule="auto"/>
              <w:ind w:left="0" w:firstLine="567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</w:pPr>
            <w:r w:rsidRPr="00AB70B7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zh-CN"/>
              </w:rPr>
              <w:t>Prekės komplektacija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  <w:t xml:space="preserve"> – </w:t>
            </w:r>
            <w:r w:rsidRPr="00AB70B7"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  <w:t>turi būti visiškai sukomplektuota, su visais dokumentais bei priklausiniais: vaistinėle, gesintuvu, avariniu ženklu, šviesą atspindinčia liemene, transportavimo kilpa</w:t>
            </w:r>
            <w:r w:rsidR="00F4264A"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  <w:t>, pridėta Prekės</w:t>
            </w:r>
            <w:r w:rsidR="00F4264A" w:rsidRPr="00F4264A">
              <w:rPr>
                <w:rFonts w:asciiTheme="minorHAnsi" w:eastAsia="Calibri" w:hAnsiTheme="minorHAnsi" w:cstheme="minorHAnsi"/>
                <w:sz w:val="22"/>
                <w:szCs w:val="22"/>
                <w:lang w:eastAsia="zh-CN"/>
              </w:rPr>
              <w:t xml:space="preserve"> naudojimo instrukcija lietuvių kalba.</w:t>
            </w:r>
          </w:p>
          <w:p w14:paraId="49A61706" w14:textId="77777777" w:rsidR="0018591A" w:rsidRPr="00D87A52" w:rsidRDefault="0018591A" w:rsidP="0018591A">
            <w:pPr>
              <w:numPr>
                <w:ilvl w:val="0"/>
                <w:numId w:val="1"/>
              </w:numPr>
              <w:suppressAutoHyphens/>
              <w:spacing w:line="276" w:lineRule="auto"/>
              <w:ind w:left="0" w:firstLine="567"/>
              <w:contextualSpacing/>
              <w:jc w:val="both"/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</w:pPr>
            <w:r w:rsidRPr="00D87A52">
              <w:rPr>
                <w:rFonts w:asciiTheme="minorHAnsi" w:eastAsia="Calibri" w:hAnsiTheme="minorHAnsi" w:cstheme="minorHAnsi"/>
                <w:sz w:val="22"/>
                <w:szCs w:val="22"/>
              </w:rPr>
              <w:t>Į prekės kainą įskaitomi visi mokesčiai ir rinkliavos bei kitos išlaidos, susijusios su pirkimo sutarties vykdymu, transportavimo, transporto priemonės įregistravimo/išregistravimo ir kitos su prekės tiekimu susijusios išlaidos, elektroninių sąskaitų teikimo išlaidos.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145D2D4E" w14:textId="77777777" w:rsidR="00447BB3" w:rsidRPr="00447BB3" w:rsidRDefault="0018591A" w:rsidP="0018591A">
            <w:pPr>
              <w:numPr>
                <w:ilvl w:val="0"/>
                <w:numId w:val="1"/>
              </w:numPr>
              <w:suppressAutoHyphens/>
              <w:spacing w:line="276" w:lineRule="auto"/>
              <w:ind w:left="0" w:firstLine="567"/>
              <w:contextualSpacing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3032E9">
              <w:rPr>
                <w:rFonts w:asciiTheme="minorHAnsi" w:hAnsiTheme="minorHAnsi" w:cstheme="minorHAnsi"/>
                <w:sz w:val="22"/>
                <w:szCs w:val="22"/>
              </w:rPr>
              <w:t>Aplinkosauginiai kriterijai Prekei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4.1 papunkčiu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417CA31" w14:textId="09884D1B" w:rsidR="0018591A" w:rsidRPr="00447BB3" w:rsidRDefault="0018591A" w:rsidP="00447BB3">
            <w:pPr>
              <w:pStyle w:val="Sraopastraipa"/>
              <w:numPr>
                <w:ilvl w:val="1"/>
                <w:numId w:val="1"/>
              </w:numPr>
              <w:suppressAutoHyphens/>
              <w:spacing w:line="276" w:lineRule="auto"/>
              <w:jc w:val="both"/>
              <w:rPr>
                <w:rFonts w:eastAsia="Calibri" w:cstheme="minorHAnsi"/>
                <w:b/>
                <w:color w:val="000000"/>
              </w:rPr>
            </w:pPr>
            <w:r w:rsidRPr="00447BB3">
              <w:rPr>
                <w:rFonts w:cstheme="minorHAnsi"/>
                <w:b/>
              </w:rPr>
              <w:t xml:space="preserve">prekė turi atitikti Tvarkos aprašo 1 priedo 10 punkto reikalavimą, </w:t>
            </w:r>
            <w:proofErr w:type="spellStart"/>
            <w:r w:rsidRPr="00447BB3">
              <w:rPr>
                <w:rFonts w:cstheme="minorHAnsi"/>
                <w:b/>
              </w:rPr>
              <w:t>t.y</w:t>
            </w:r>
            <w:proofErr w:type="spellEnd"/>
            <w:r w:rsidRPr="00447BB3">
              <w:rPr>
                <w:rFonts w:cstheme="minorHAnsi"/>
                <w:b/>
              </w:rPr>
              <w:t>. turi būti netarši transporto priemonė – kurios išmetamo anglies dioksido (CO2) kiekis yra lygus 0 g/km</w:t>
            </w:r>
            <w:r w:rsidRPr="00447BB3">
              <w:rPr>
                <w:rFonts w:eastAsia="Arial" w:cstheme="minorHAnsi"/>
                <w:color w:val="000000"/>
              </w:rPr>
              <w:t>.</w:t>
            </w:r>
          </w:p>
          <w:p w14:paraId="4D02C0E7" w14:textId="28AF26B1" w:rsidR="00447BB3" w:rsidRPr="00447BB3" w:rsidRDefault="00447BB3" w:rsidP="00447BB3">
            <w:pPr>
              <w:pStyle w:val="Sraopastraipa"/>
              <w:numPr>
                <w:ilvl w:val="1"/>
                <w:numId w:val="1"/>
              </w:numPr>
              <w:suppressAutoHyphens/>
              <w:spacing w:line="276" w:lineRule="auto"/>
              <w:jc w:val="both"/>
              <w:rPr>
                <w:rFonts w:eastAsia="Calibri" w:cstheme="minorHAnsi"/>
                <w:b/>
                <w:color w:val="000000"/>
              </w:rPr>
            </w:pPr>
            <w:r>
              <w:rPr>
                <w:rFonts w:eastAsia="Calibri" w:cstheme="minorHAnsi"/>
                <w:b/>
                <w:color w:val="000000"/>
              </w:rPr>
              <w:t>padangos t</w:t>
            </w:r>
            <w:r w:rsidRPr="00447BB3">
              <w:rPr>
                <w:rFonts w:eastAsia="Calibri" w:cstheme="minorHAnsi"/>
                <w:b/>
                <w:color w:val="000000"/>
              </w:rPr>
              <w:t>uri atitikti aukščiausios klasės reikalavimus ir</w:t>
            </w:r>
            <w:r>
              <w:rPr>
                <w:rFonts w:eastAsia="Calibri" w:cstheme="minorHAnsi"/>
                <w:b/>
                <w:color w:val="000000"/>
              </w:rPr>
              <w:t xml:space="preserve"> </w:t>
            </w:r>
            <w:r w:rsidRPr="00447BB3">
              <w:rPr>
                <w:rFonts w:eastAsia="Calibri" w:cstheme="minorHAnsi"/>
                <w:b/>
                <w:color w:val="000000"/>
              </w:rPr>
              <w:t>dviejų aukščiausių klasių padangoms taikomą</w:t>
            </w:r>
            <w:r>
              <w:rPr>
                <w:rFonts w:eastAsia="Calibri" w:cstheme="minorHAnsi"/>
                <w:b/>
                <w:color w:val="000000"/>
              </w:rPr>
              <w:t xml:space="preserve"> </w:t>
            </w:r>
            <w:r w:rsidRPr="00447BB3">
              <w:rPr>
                <w:rFonts w:eastAsia="Calibri" w:cstheme="minorHAnsi"/>
                <w:b/>
                <w:color w:val="000000"/>
              </w:rPr>
              <w:t>riedėjimo varžos koeficientą (darant įtaką energijos</w:t>
            </w:r>
            <w:r>
              <w:rPr>
                <w:rFonts w:eastAsia="Calibri" w:cstheme="minorHAnsi"/>
                <w:b/>
                <w:color w:val="000000"/>
              </w:rPr>
              <w:t xml:space="preserve"> </w:t>
            </w:r>
            <w:r w:rsidRPr="00447BB3">
              <w:rPr>
                <w:rFonts w:eastAsia="Calibri" w:cstheme="minorHAnsi"/>
                <w:b/>
                <w:color w:val="000000"/>
              </w:rPr>
              <w:t>vartojimo efektyvumui), nustatytą Europos</w:t>
            </w:r>
            <w:r>
              <w:rPr>
                <w:rFonts w:eastAsia="Calibri" w:cstheme="minorHAnsi"/>
                <w:b/>
                <w:color w:val="000000"/>
              </w:rPr>
              <w:t xml:space="preserve"> </w:t>
            </w:r>
            <w:r w:rsidRPr="00447BB3">
              <w:rPr>
                <w:rFonts w:eastAsia="Calibri" w:cstheme="minorHAnsi"/>
                <w:b/>
                <w:color w:val="000000"/>
              </w:rPr>
              <w:t>Parlamento ir Tarybos reglamente (ES) 220/740</w:t>
            </w:r>
            <w:r>
              <w:rPr>
                <w:rFonts w:eastAsia="Calibri" w:cstheme="minorHAnsi"/>
                <w:b/>
                <w:color w:val="000000"/>
              </w:rPr>
              <w:t xml:space="preserve"> </w:t>
            </w:r>
            <w:r w:rsidRPr="00447BB3">
              <w:rPr>
                <w:rFonts w:eastAsia="Calibri" w:cstheme="minorHAnsi"/>
                <w:b/>
                <w:color w:val="000000"/>
              </w:rPr>
              <w:t>(231), kurį taip pat galima patikrinti Europos</w:t>
            </w:r>
            <w:r>
              <w:rPr>
                <w:rFonts w:eastAsia="Calibri" w:cstheme="minorHAnsi"/>
                <w:b/>
                <w:color w:val="000000"/>
              </w:rPr>
              <w:t xml:space="preserve"> </w:t>
            </w:r>
            <w:r w:rsidRPr="00447BB3">
              <w:rPr>
                <w:rFonts w:eastAsia="Calibri" w:cstheme="minorHAnsi"/>
                <w:b/>
                <w:color w:val="000000"/>
              </w:rPr>
              <w:t>gaminių energijos vartojimo efektyvumo</w:t>
            </w:r>
            <w:r>
              <w:rPr>
                <w:rFonts w:eastAsia="Calibri" w:cstheme="minorHAnsi"/>
                <w:b/>
                <w:color w:val="000000"/>
              </w:rPr>
              <w:t xml:space="preserve"> </w:t>
            </w:r>
            <w:r w:rsidRPr="00447BB3">
              <w:rPr>
                <w:rFonts w:eastAsia="Calibri" w:cstheme="minorHAnsi"/>
                <w:b/>
                <w:color w:val="000000"/>
              </w:rPr>
              <w:t>ženklinimo duomenų bazėje (EPREL).</w:t>
            </w:r>
            <w:r w:rsidR="005576FB">
              <w:rPr>
                <w:rFonts w:eastAsia="Calibri" w:cstheme="minorHAnsi"/>
                <w:b/>
                <w:color w:val="000000"/>
              </w:rPr>
              <w:t xml:space="preserve"> </w:t>
            </w:r>
          </w:p>
          <w:p w14:paraId="7294B5AD" w14:textId="26910A03" w:rsidR="0018591A" w:rsidRPr="002963FD" w:rsidRDefault="0018591A" w:rsidP="0018591A">
            <w:pPr>
              <w:numPr>
                <w:ilvl w:val="0"/>
                <w:numId w:val="1"/>
              </w:numPr>
              <w:suppressAutoHyphens/>
              <w:spacing w:line="276" w:lineRule="auto"/>
              <w:ind w:left="0" w:firstLine="567"/>
              <w:contextualSpacing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Tiekėjas ar jo įgaliotas atstovas privalo užtikrinti Prekės gamintojo numatytą techninę priežiūrą  ir remontą Tiekėjo ar jo atstovo nurodytose Prekės techninės priežiūros dirbtuvėse ne toliau kaip </w:t>
            </w:r>
            <w:r w:rsidR="00EF4D89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170</w:t>
            </w:r>
            <w:r w:rsidRPr="002963FD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km atstumu nuo automobilio pristatymo pirkėjui vietos. Esant tolimesniam atstumui kaip </w:t>
            </w:r>
            <w:r w:rsidR="00EF4D89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170</w:t>
            </w:r>
            <w:r w:rsidRPr="002963FD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km – automobilį aptarnavimui ar remontui savo sąskaita turi nugabenti ir grąžinti Tiekėjas ar jo įgaliotas atstovas.</w:t>
            </w:r>
          </w:p>
          <w:p w14:paraId="4E0AB4CB" w14:textId="77777777" w:rsidR="0018591A" w:rsidRDefault="0018591A" w:rsidP="0018591A">
            <w:pPr>
              <w:numPr>
                <w:ilvl w:val="0"/>
                <w:numId w:val="1"/>
              </w:numPr>
              <w:suppressAutoHyphens/>
              <w:spacing w:line="276" w:lineRule="auto"/>
              <w:ind w:left="0" w:firstLine="567"/>
              <w:contextualSpacing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2963FD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Garantinio remonto, techninio aptarnavimo metu, jeigu remonto darbai užtrunka ilgiau, nei 6 (šešias) darbo dienas, pirkėjui turi būti suteikiamas nedelsiant, tačiau ne vėliau kaip per 5 (penkias) darbo dienas nuo Prekės perdavimo momento ne senesnis nei 5 (penkių) metų ir ne prastesnių parametrų (nebent su Pirkėjui susitariama kitaip) nei Prekė, kurią jis pakeičia.</w:t>
            </w:r>
          </w:p>
          <w:p w14:paraId="6033903A" w14:textId="23858C99" w:rsidR="0018591A" w:rsidRPr="00CB5B81" w:rsidRDefault="0018591A" w:rsidP="0018591A">
            <w:pPr>
              <w:numPr>
                <w:ilvl w:val="0"/>
                <w:numId w:val="1"/>
              </w:numPr>
              <w:suppressAutoHyphens/>
              <w:spacing w:line="276" w:lineRule="auto"/>
              <w:ind w:left="0" w:firstLine="567"/>
              <w:contextualSpacing/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AB70B7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Automobilis turi būti pažymėtas užrašu: </w:t>
            </w:r>
            <w:r w:rsidRPr="00AB70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„</w:t>
            </w:r>
            <w:r w:rsidRPr="00AB70B7"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</w:rPr>
              <w:drawing>
                <wp:inline distT="0" distB="0" distL="0" distR="0" wp14:anchorId="3530EFBE" wp14:editId="316A0A5D">
                  <wp:extent cx="232913" cy="276584"/>
                  <wp:effectExtent l="0" t="0" r="0" b="0"/>
                  <wp:docPr id="1" name="Paveikslėlis 1" descr="r_NaujojiAkme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2" descr="r_NaujojiAkme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63" cy="280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Akmenės</w:t>
            </w:r>
            <w:bookmarkStart w:id="1" w:name="_GoBack"/>
            <w:bookmarkEnd w:id="1"/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rajono savivaldybės Akmenės krašto muziejus</w:t>
            </w:r>
            <w:r w:rsidRPr="00AB70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“. Sąlygos: žymimos Prekės šoninės durelės iš abiejų automobilio pusių. Didžiosios raidės turi būti ne žemesnės kaip 75 mm, mažosios – 50 mm aukščio, raidžių storis – ne mažiau kaip 4 mm. Akmenės rajono savivaldybės herbas turi būti ne žemesnis kaip 150 mm aukščio.  Prekės žymėjimas turi būti aiškiai suprantamas ir įskaitomas. Žymėjimas negalimas magnetine plėvele ar kita lengvai pašalinama žymėjimo priemone.</w:t>
            </w: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AB70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Galutinė vizualizacija derinama su pirkėju.</w:t>
            </w:r>
          </w:p>
          <w:p w14:paraId="7609BE66" w14:textId="04F806CD" w:rsidR="0018591A" w:rsidRPr="0018591A" w:rsidRDefault="0018591A" w:rsidP="0018591A">
            <w:pPr>
              <w:numPr>
                <w:ilvl w:val="0"/>
                <w:numId w:val="1"/>
              </w:numPr>
              <w:suppressAutoHyphens/>
              <w:spacing w:line="276" w:lineRule="auto"/>
              <w:ind w:left="0" w:firstLine="567"/>
              <w:contextualSpacing/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2963F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zh-CN"/>
              </w:rPr>
              <w:t>Reikalavimai pirkimo objektui:</w:t>
            </w:r>
          </w:p>
        </w:tc>
      </w:tr>
      <w:tr w:rsidR="005C0ED0" w:rsidRPr="005B2E8B" w14:paraId="4AF666DB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D25E" w14:textId="77777777" w:rsidR="005C0ED0" w:rsidRPr="0028329D" w:rsidRDefault="005C0ED0" w:rsidP="00C605EF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28329D">
              <w:rPr>
                <w:rFonts w:asciiTheme="minorHAnsi" w:hAnsiTheme="minorHAnsi" w:cstheme="minorHAnsi"/>
                <w:b/>
                <w:color w:val="000000"/>
                <w:sz w:val="20"/>
              </w:rPr>
              <w:t>Eil. 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30D9" w14:textId="77777777" w:rsidR="005C0ED0" w:rsidRPr="0028329D" w:rsidRDefault="005C0ED0" w:rsidP="00C605EF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28329D">
              <w:rPr>
                <w:rFonts w:asciiTheme="minorHAnsi" w:hAnsiTheme="minorHAnsi" w:cstheme="minorHAnsi"/>
                <w:b/>
                <w:color w:val="000000"/>
                <w:sz w:val="20"/>
              </w:rPr>
              <w:t>Prekių techninis rodiklis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C05C" w14:textId="77777777" w:rsidR="005C0ED0" w:rsidRPr="0028329D" w:rsidRDefault="005C0ED0" w:rsidP="00C605EF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28329D">
              <w:rPr>
                <w:rFonts w:asciiTheme="minorHAnsi" w:hAnsiTheme="minorHAnsi" w:cstheme="minorHAnsi"/>
                <w:b/>
                <w:color w:val="000000"/>
                <w:sz w:val="20"/>
              </w:rPr>
              <w:t>Reikalavimas</w:t>
            </w:r>
          </w:p>
        </w:tc>
      </w:tr>
      <w:tr w:rsidR="005C0ED0" w:rsidRPr="005B2E8B" w14:paraId="2775CFDC" w14:textId="77777777" w:rsidTr="00C605EF">
        <w:trPr>
          <w:gridAfter w:val="1"/>
          <w:wAfter w:w="16" w:type="dxa"/>
          <w:trHeight w:val="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1998B" w14:textId="36A60BCD" w:rsidR="005C0ED0" w:rsidRPr="0018591A" w:rsidRDefault="00D546B5" w:rsidP="00C605E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5C0ED0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C3134" w14:textId="77777777" w:rsidR="005C0ED0" w:rsidRPr="0018591A" w:rsidRDefault="005C0ED0" w:rsidP="00C605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 xml:space="preserve">Automobilio tipas, kategorija 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86B35" w14:textId="4ACE3F9E" w:rsidR="00EF4D89" w:rsidRPr="00EF4D89" w:rsidRDefault="005C0ED0" w:rsidP="00EF4D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>Lengvasis automobilis</w:t>
            </w:r>
            <w:r w:rsidR="00F53A2D" w:rsidRPr="0018591A">
              <w:rPr>
                <w:rFonts w:asciiTheme="minorHAnsi" w:hAnsiTheme="minorHAnsi" w:cstheme="minorHAnsi"/>
                <w:sz w:val="22"/>
                <w:szCs w:val="22"/>
              </w:rPr>
              <w:t xml:space="preserve"> ar </w:t>
            </w: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>mažas keleivinis furgonas iki 3,5 t bendrosios masės,</w:t>
            </w:r>
            <w:r w:rsidRPr="0018591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>M1</w:t>
            </w:r>
          </w:p>
        </w:tc>
      </w:tr>
      <w:tr w:rsidR="00D546B5" w:rsidRPr="005B2E8B" w14:paraId="07B357DB" w14:textId="77777777" w:rsidTr="00E25160">
        <w:trPr>
          <w:gridAfter w:val="1"/>
          <w:wAfter w:w="16" w:type="dxa"/>
          <w:trHeight w:val="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9D773" w14:textId="5C59C480" w:rsidR="00D546B5" w:rsidRDefault="00B8015F" w:rsidP="00D546B5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4E23" w14:textId="0D2C1013" w:rsidR="00D546B5" w:rsidRPr="0018591A" w:rsidRDefault="00D546B5" w:rsidP="00D546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63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Salonas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17C1D" w14:textId="78E6D6E0" w:rsidR="00D546B5" w:rsidRPr="0018591A" w:rsidRDefault="00D546B5" w:rsidP="00D546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2A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Sėdimų vietų skaičius (su vairuotoju) ne mažiau kaip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Pr="008F2A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vnt.</w:t>
            </w:r>
          </w:p>
        </w:tc>
      </w:tr>
      <w:tr w:rsidR="005C0ED0" w:rsidRPr="005B2E8B" w14:paraId="63A79A5C" w14:textId="77777777" w:rsidTr="00C605EF">
        <w:trPr>
          <w:gridAfter w:val="1"/>
          <w:wAfter w:w="16" w:type="dxa"/>
          <w:trHeight w:val="1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138" w14:textId="3CFBB1AE" w:rsidR="005C0ED0" w:rsidRPr="0018591A" w:rsidRDefault="00B8015F" w:rsidP="00C605E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55C0" w14:textId="77777777" w:rsidR="005C0ED0" w:rsidRPr="0018591A" w:rsidRDefault="005C0ED0" w:rsidP="00C605E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Pagaminimo metai 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6984" w14:textId="0B9181EF" w:rsidR="005C0ED0" w:rsidRPr="0018591A" w:rsidRDefault="004017C7" w:rsidP="00C605E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 ankstesni kaip 202</w:t>
            </w:r>
            <w:r w:rsidR="002827CE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5C0ED0" w:rsidRPr="005B2E8B" w14:paraId="6996659D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981C" w14:textId="0E61F283" w:rsidR="005C0ED0" w:rsidRPr="0018591A" w:rsidRDefault="005B2E8B" w:rsidP="00C605E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5C0ED0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3819" w14:textId="77777777" w:rsidR="005C0ED0" w:rsidRPr="0018591A" w:rsidRDefault="005C0ED0" w:rsidP="00C605E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Eksploatacija 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ED54" w14:textId="0B0DB29E" w:rsidR="005C0ED0" w:rsidRPr="0018591A" w:rsidRDefault="006A540C" w:rsidP="00C605EF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r w:rsidR="005C0ED0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utomobilis naujas, neeksploatuotas.</w:t>
            </w:r>
          </w:p>
        </w:tc>
      </w:tr>
      <w:tr w:rsidR="00610B3B" w:rsidRPr="005B2E8B" w14:paraId="6CACC3FA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176B" w14:textId="6B4808FC" w:rsidR="00610B3B" w:rsidRPr="0018591A" w:rsidRDefault="005B2E8B" w:rsidP="00610B3B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="00610B3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467A" w14:textId="2E884FBB" w:rsidR="00610B3B" w:rsidRPr="0018591A" w:rsidRDefault="00610B3B" w:rsidP="00610B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Kėbulo spalva 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91A8" w14:textId="3E678FDA" w:rsidR="00610B3B" w:rsidRPr="0018591A" w:rsidRDefault="00610B3B" w:rsidP="00610B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Tamsiai pilka metalizuota arba lygiavertė</w:t>
            </w:r>
          </w:p>
        </w:tc>
      </w:tr>
      <w:tr w:rsidR="00610B3B" w:rsidRPr="005B2E8B" w14:paraId="286D2AFC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7E1" w14:textId="6492F2A2" w:rsidR="00610B3B" w:rsidRPr="0018591A" w:rsidRDefault="005B2E8B" w:rsidP="00610B3B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="00610B3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5888" w14:textId="26066CA6" w:rsidR="00610B3B" w:rsidRPr="0018591A" w:rsidRDefault="00610B3B" w:rsidP="00610B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Kėbulo tipas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326B" w14:textId="5F82D699" w:rsidR="00610B3B" w:rsidRPr="0018591A" w:rsidRDefault="00610B3B" w:rsidP="00610B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vienatūris</w:t>
            </w:r>
          </w:p>
        </w:tc>
      </w:tr>
      <w:tr w:rsidR="00610B3B" w:rsidRPr="005B2E8B" w14:paraId="790FAA3A" w14:textId="77777777" w:rsidTr="00610B3B">
        <w:trPr>
          <w:gridAfter w:val="1"/>
          <w:wAfter w:w="16" w:type="dxa"/>
          <w:trHeight w:val="1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BF8A" w14:textId="003C6E23" w:rsidR="00610B3B" w:rsidRPr="0018591A" w:rsidRDefault="005B2E8B" w:rsidP="00610B3B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="00610B3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019A" w14:textId="396F918F" w:rsidR="00610B3B" w:rsidRPr="0018591A" w:rsidRDefault="00610B3B" w:rsidP="00610B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Vairuotojo sėdynės juosmens atrama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3D27" w14:textId="082FFCF6" w:rsidR="00610B3B" w:rsidRPr="0018591A" w:rsidRDefault="00610B3B" w:rsidP="00610B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reguliuojama</w:t>
            </w:r>
          </w:p>
        </w:tc>
      </w:tr>
      <w:tr w:rsidR="00610B3B" w:rsidRPr="005B2E8B" w14:paraId="7BE6A600" w14:textId="77777777" w:rsidTr="006376E0">
        <w:trPr>
          <w:gridAfter w:val="1"/>
          <w:wAfter w:w="16" w:type="dxa"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6196" w14:textId="76BACDAA" w:rsidR="00610B3B" w:rsidRPr="0018591A" w:rsidRDefault="00610B3B" w:rsidP="00610B3B">
            <w:pPr>
              <w:ind w:left="3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r w:rsidR="005B2E8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B4B3" w14:textId="34080CF6" w:rsidR="00610B3B" w:rsidRPr="0018591A" w:rsidRDefault="00610B3B" w:rsidP="00610B3B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Vairuotojo sėdynės porankis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FE82" w14:textId="32B65EFB" w:rsidR="00610B3B" w:rsidRPr="0018591A" w:rsidRDefault="00610B3B" w:rsidP="00610B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Taip</w:t>
            </w:r>
          </w:p>
        </w:tc>
      </w:tr>
      <w:tr w:rsidR="00610B3B" w:rsidRPr="005B2E8B" w14:paraId="69046A22" w14:textId="77777777" w:rsidTr="006376E0">
        <w:trPr>
          <w:gridAfter w:val="1"/>
          <w:wAfter w:w="16" w:type="dxa"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8196" w14:textId="39758A15" w:rsidR="00610B3B" w:rsidRPr="0018591A" w:rsidRDefault="007872F4" w:rsidP="00610B3B">
            <w:pPr>
              <w:ind w:left="3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r w:rsidR="005B2E8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  <w:r w:rsidR="00610B3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42CA" w14:textId="1856F9A6" w:rsidR="00610B3B" w:rsidRPr="0018591A" w:rsidRDefault="00610B3B" w:rsidP="00610B3B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Atskiros antros eilės sėdynės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1D6B" w14:textId="5AE47E7C" w:rsidR="00610B3B" w:rsidRPr="0018591A" w:rsidRDefault="00610B3B" w:rsidP="00610B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Taip</w:t>
            </w:r>
          </w:p>
        </w:tc>
      </w:tr>
      <w:tr w:rsidR="00610B3B" w:rsidRPr="005B2E8B" w14:paraId="14AE9976" w14:textId="77777777" w:rsidTr="006376E0">
        <w:trPr>
          <w:gridAfter w:val="1"/>
          <w:wAfter w:w="16" w:type="dxa"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B682" w14:textId="0A40244E" w:rsidR="00610B3B" w:rsidRPr="0018591A" w:rsidRDefault="00610B3B" w:rsidP="00610B3B">
            <w:pPr>
              <w:ind w:left="3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5B2E8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87F9" w14:textId="4F55DFD7" w:rsidR="00610B3B" w:rsidRPr="0018591A" w:rsidRDefault="00610B3B" w:rsidP="00610B3B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Automobilio plotis</w:t>
            </w:r>
            <w:r w:rsidR="006035BD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(be veidrodėlių)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20EB" w14:textId="249D5C9A" w:rsidR="00535B22" w:rsidRPr="0018591A" w:rsidRDefault="00535B22" w:rsidP="00610B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>Nuo 1845 mm iki 2200 mm</w:t>
            </w:r>
          </w:p>
        </w:tc>
      </w:tr>
      <w:tr w:rsidR="00610B3B" w:rsidRPr="005B2E8B" w14:paraId="5A579273" w14:textId="77777777" w:rsidTr="00610B3B">
        <w:trPr>
          <w:gridAfter w:val="1"/>
          <w:wAfter w:w="16" w:type="dxa"/>
          <w:trHeight w:val="1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9F7" w14:textId="5303AB3F" w:rsidR="00610B3B" w:rsidRPr="0018591A" w:rsidRDefault="00610B3B" w:rsidP="00610B3B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5B2E8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E42" w14:textId="07163899" w:rsidR="00610B3B" w:rsidRPr="0018591A" w:rsidRDefault="00610B3B" w:rsidP="00610B3B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Automobilio ilgis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4889" w14:textId="2E4C759F" w:rsidR="00535B22" w:rsidRPr="0018591A" w:rsidRDefault="00535B22" w:rsidP="00610B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>Nuo 4</w:t>
            </w:r>
            <w:r w:rsidR="00B34BA4" w:rsidRPr="0018591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B34BA4" w:rsidRPr="0018591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 xml:space="preserve"> mm iki 5400 mm</w:t>
            </w:r>
          </w:p>
        </w:tc>
      </w:tr>
      <w:tr w:rsidR="00610B3B" w:rsidRPr="005B2E8B" w14:paraId="49CF908B" w14:textId="77777777" w:rsidTr="00600D87">
        <w:trPr>
          <w:gridAfter w:val="1"/>
          <w:wAfter w:w="16" w:type="dxa"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2815" w14:textId="381904DB" w:rsidR="00610B3B" w:rsidRPr="0018591A" w:rsidRDefault="00610B3B" w:rsidP="00610B3B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5B2E8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374" w14:textId="01A7BB01" w:rsidR="00610B3B" w:rsidRPr="0018591A" w:rsidRDefault="00610B3B" w:rsidP="00610B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Automobilio aukštis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C3A6" w14:textId="010C15EE" w:rsidR="00535B22" w:rsidRPr="0018591A" w:rsidRDefault="00535B22" w:rsidP="00610B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>Nuo 18</w:t>
            </w:r>
            <w:r w:rsidR="00B34BA4" w:rsidRPr="0018591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>0 mm iki 2000 mm</w:t>
            </w:r>
          </w:p>
        </w:tc>
      </w:tr>
      <w:tr w:rsidR="00610B3B" w:rsidRPr="005B2E8B" w14:paraId="6048F5F4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0B26" w14:textId="42683552" w:rsidR="00610B3B" w:rsidRPr="0018591A" w:rsidRDefault="00610B3B" w:rsidP="00610B3B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5B2E8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84CD" w14:textId="7C5EC254" w:rsidR="00610B3B" w:rsidRPr="0018591A" w:rsidRDefault="00610B3B" w:rsidP="00610B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Prošvaisa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77B4" w14:textId="208B8759" w:rsidR="00610B3B" w:rsidRPr="0018591A" w:rsidRDefault="00610B3B" w:rsidP="00610B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>Ne mažiau kaip 1</w:t>
            </w:r>
            <w:r w:rsidR="00B8674B" w:rsidRPr="0018591A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  <w:r w:rsidR="00A855E3" w:rsidRPr="0018591A">
              <w:rPr>
                <w:rFonts w:asciiTheme="minorHAnsi" w:hAnsiTheme="minorHAnsi" w:cstheme="minorHAnsi"/>
                <w:sz w:val="22"/>
                <w:szCs w:val="22"/>
              </w:rPr>
              <w:t xml:space="preserve"> mm</w:t>
            </w:r>
          </w:p>
        </w:tc>
      </w:tr>
      <w:tr w:rsidR="00EF4D89" w:rsidRPr="005B2E8B" w14:paraId="2A021650" w14:textId="77777777" w:rsidTr="009301CA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6901" w14:textId="4C73E5C6" w:rsidR="00EF4D89" w:rsidRPr="0018591A" w:rsidRDefault="00EF4D89" w:rsidP="00EF4D89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43A0" w14:textId="09CB0C8C" w:rsidR="00EF4D89" w:rsidRPr="0018591A" w:rsidRDefault="00EF4D89" w:rsidP="00EF4D8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</w:t>
            </w:r>
            <w:r w:rsidRPr="008765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šmetamo anglies dioksido (CO2) kiekis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4190F" w14:textId="058BB339" w:rsidR="00EF4D89" w:rsidRPr="0018591A" w:rsidRDefault="00EF4D89" w:rsidP="00EF4D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B09E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 g/km</w:t>
            </w:r>
          </w:p>
        </w:tc>
      </w:tr>
      <w:tr w:rsidR="00314AFD" w:rsidRPr="005B2E8B" w14:paraId="61EEA908" w14:textId="77777777" w:rsidTr="00C605EF">
        <w:trPr>
          <w:gridAfter w:val="1"/>
          <w:wAfter w:w="16" w:type="dxa"/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C7F1" w14:textId="397EEB5B" w:rsidR="00314AFD" w:rsidRPr="0018591A" w:rsidRDefault="00314AFD" w:rsidP="00314AFD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5B2E8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9F7" w14:textId="443909FC" w:rsidR="00314AFD" w:rsidRPr="0018591A" w:rsidRDefault="00314AFD" w:rsidP="00314A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Galingumas 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B229" w14:textId="5B40DCEA" w:rsidR="00314AFD" w:rsidRPr="0018591A" w:rsidRDefault="00314AFD" w:rsidP="00314A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>Ne mažiau kaip 100 kW</w:t>
            </w:r>
          </w:p>
        </w:tc>
      </w:tr>
      <w:tr w:rsidR="00314AFD" w:rsidRPr="005B2E8B" w14:paraId="4A1311A8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574" w14:textId="0BAA22C7" w:rsidR="00314AFD" w:rsidRPr="0018591A" w:rsidRDefault="00314AFD" w:rsidP="00314AFD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5B2E8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7C0C" w14:textId="6267EB13" w:rsidR="00314AFD" w:rsidRPr="0018591A" w:rsidRDefault="00314AFD" w:rsidP="00314A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Maksimalus sukimo momentas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A816" w14:textId="0B78509C" w:rsidR="00314AFD" w:rsidRPr="0018591A" w:rsidRDefault="00314AFD" w:rsidP="00314AF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 mažiau kaip 2</w:t>
            </w:r>
            <w:r w:rsidR="006035BD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 </w:t>
            </w:r>
            <w:proofErr w:type="spellStart"/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Nm</w:t>
            </w:r>
            <w:proofErr w:type="spellEnd"/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arba lygu</w:t>
            </w:r>
          </w:p>
        </w:tc>
      </w:tr>
      <w:tr w:rsidR="00314AFD" w:rsidRPr="005B2E8B" w14:paraId="325119DA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46AD" w14:textId="6CEF2461" w:rsidR="00314AFD" w:rsidRPr="0018591A" w:rsidRDefault="00314AFD" w:rsidP="00314AFD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5B2E8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433A" w14:textId="1A2520BC" w:rsidR="00314AFD" w:rsidRPr="0018591A" w:rsidRDefault="00314AFD" w:rsidP="00314A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Pavarų dėžė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BC86" w14:textId="1D658C96" w:rsidR="00314AFD" w:rsidRPr="0018591A" w:rsidRDefault="00314AFD" w:rsidP="00314A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Automatinė</w:t>
            </w:r>
          </w:p>
        </w:tc>
      </w:tr>
      <w:tr w:rsidR="00314AFD" w:rsidRPr="005B2E8B" w14:paraId="2464AB45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8A5F" w14:textId="7AD774DD" w:rsidR="00314AFD" w:rsidRPr="0018591A" w:rsidRDefault="00314AFD" w:rsidP="00314AFD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5B2E8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57F8" w14:textId="61F431BE" w:rsidR="00314AFD" w:rsidRPr="0018591A" w:rsidRDefault="00314AFD" w:rsidP="00314A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Vidutinės gamintojo deklaruojamos elektros sąnaudos / 100 km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AFDE" w14:textId="16AE339E" w:rsidR="00314AFD" w:rsidRPr="0018591A" w:rsidRDefault="00314AFD" w:rsidP="00314A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Ne daugiau </w:t>
            </w:r>
            <w:r w:rsidR="006035BD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kWh/100 km</w:t>
            </w:r>
          </w:p>
        </w:tc>
      </w:tr>
      <w:tr w:rsidR="00314AFD" w:rsidRPr="005B2E8B" w14:paraId="59ECAD1F" w14:textId="77777777" w:rsidTr="00C605EF">
        <w:trPr>
          <w:gridAfter w:val="1"/>
          <w:wAfter w:w="16" w:type="dxa"/>
          <w:trHeight w:val="1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4D1" w14:textId="4F0BFE17" w:rsidR="00314AFD" w:rsidRPr="0018591A" w:rsidRDefault="005B2E8B" w:rsidP="00314AFD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</w:t>
            </w:r>
            <w:r w:rsidR="00314AFD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DC18" w14:textId="5FC7BEF7" w:rsidR="00314AFD" w:rsidRPr="0018591A" w:rsidRDefault="00314AFD" w:rsidP="00314A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eastAsiaTheme="minorHAnsi" w:hAnsiTheme="minorHAnsi" w:cstheme="minorHAnsi"/>
                <w:sz w:val="22"/>
                <w:szCs w:val="22"/>
                <w14:ligatures w14:val="standardContextual"/>
              </w:rPr>
              <w:t>Nuvažiavimas vienu įkrovimu, km (WLTP)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5A36" w14:textId="659F7C9E" w:rsidR="00314AFD" w:rsidRPr="0018591A" w:rsidRDefault="00314AFD" w:rsidP="00314A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 mažiau kaip 3</w:t>
            </w:r>
            <w:r w:rsidR="00421A7C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00 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km (WLTP)</w:t>
            </w:r>
          </w:p>
        </w:tc>
      </w:tr>
      <w:tr w:rsidR="00314AFD" w:rsidRPr="005B2E8B" w14:paraId="38765AE5" w14:textId="77777777" w:rsidTr="00C605EF">
        <w:trPr>
          <w:gridAfter w:val="1"/>
          <w:wAfter w:w="16" w:type="dxa"/>
          <w:trHeight w:val="4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607E" w14:textId="4818BB42" w:rsidR="00314AFD" w:rsidRPr="0018591A" w:rsidRDefault="00314AFD" w:rsidP="00314AFD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="005B2E8B"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A0A1" w14:textId="54C8746D" w:rsidR="00314AFD" w:rsidRPr="0018591A" w:rsidRDefault="00314AFD" w:rsidP="00314A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eastAsiaTheme="minorHAnsi" w:hAnsiTheme="minorHAnsi" w:cstheme="minorHAnsi"/>
                <w:sz w:val="22"/>
                <w:szCs w:val="22"/>
                <w14:ligatures w14:val="standardContextual"/>
              </w:rPr>
              <w:t>Akumuliatoriaus talpa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3F0B" w14:textId="29276F76" w:rsidR="00314AFD" w:rsidRPr="0018591A" w:rsidRDefault="00314AFD" w:rsidP="00314A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 mažiau kaip 50 kWh</w:t>
            </w:r>
          </w:p>
        </w:tc>
      </w:tr>
      <w:tr w:rsidR="00B8015F" w:rsidRPr="005B2E8B" w14:paraId="4FED534D" w14:textId="77777777" w:rsidTr="00946075">
        <w:trPr>
          <w:gridAfter w:val="1"/>
          <w:wAfter w:w="16" w:type="dxa"/>
          <w:trHeight w:val="4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79A1" w14:textId="6A29B178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D1611" w14:textId="4565D469" w:rsidR="00B8015F" w:rsidRPr="0018591A" w:rsidRDefault="00B8015F" w:rsidP="00B8015F">
            <w:pPr>
              <w:rPr>
                <w:rFonts w:asciiTheme="minorHAnsi" w:eastAsiaTheme="minorHAnsi" w:hAnsiTheme="minorHAnsi" w:cstheme="minorHAnsi"/>
                <w:sz w:val="22"/>
                <w:szCs w:val="22"/>
                <w14:ligatures w14:val="standardContextual"/>
              </w:rPr>
            </w:pPr>
            <w:r w:rsidRPr="003122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Automobilis turi turėti galimybę įkrauti bateriją naudojant kintamos srovės įkrovimo stoteles (AC) ir nuolatinės srovės įkrovimo stoteles (DC).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45854" w14:textId="6E92A79E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226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DC įkrovimo jungtys turi būti Combo2 (CCS2) arba lygiavertis. AC įkrovimo jungtys turi būti Type 2 standarto arba lygiavertis.</w:t>
            </w:r>
          </w:p>
        </w:tc>
      </w:tr>
      <w:tr w:rsidR="00B8015F" w:rsidRPr="005B2E8B" w14:paraId="1CA6E90B" w14:textId="77777777" w:rsidTr="00C605EF">
        <w:trPr>
          <w:gridAfter w:val="1"/>
          <w:wAfter w:w="16" w:type="dxa"/>
          <w:trHeight w:val="4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CB20" w14:textId="5C8A3636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244A" w14:textId="00F0C60E" w:rsidR="00B8015F" w:rsidRPr="0018591A" w:rsidRDefault="00B8015F" w:rsidP="00B8015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Visi ratų stabdžiai diskiniai su stabdžių antiblokavimo sistema (ABS) arba </w:t>
            </w:r>
            <w:r w:rsidRPr="0018591A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pažangesnė.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EC4B" w14:textId="44893450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374AFCC6" w14:textId="77777777" w:rsidTr="00C605EF">
        <w:trPr>
          <w:gridAfter w:val="1"/>
          <w:wAfter w:w="16" w:type="dxa"/>
          <w:trHeight w:val="4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FEC5" w14:textId="3D4EABDB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44F" w14:textId="77777777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Reguliuojamo aukščio vairo </w:t>
            </w:r>
            <w:r w:rsidRPr="0018591A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kolonėlė.</w:t>
            </w:r>
          </w:p>
          <w:p w14:paraId="6C10CD61" w14:textId="77777777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Vairo </w:t>
            </w:r>
            <w:r w:rsidRPr="0018591A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stiprintuvas.</w:t>
            </w:r>
          </w:p>
          <w:p w14:paraId="20A8B91D" w14:textId="5BA4001E" w:rsidR="00B8015F" w:rsidRPr="0018591A" w:rsidRDefault="00B8015F" w:rsidP="00B801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2"/>
                <w:szCs w:val="22"/>
                <w14:ligatures w14:val="standardContextual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Šildomas vairas.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5EBB" w14:textId="77777777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  <w:p w14:paraId="0C3011FD" w14:textId="77777777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  <w:p w14:paraId="03D25672" w14:textId="2B2ED986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24091807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1BF5" w14:textId="1E271CC6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2A7" w14:textId="28E0430C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 xml:space="preserve">Ratlankiai– </w:t>
            </w:r>
            <w:r>
              <w:t xml:space="preserve"> </w:t>
            </w:r>
            <w:r w:rsidRPr="00771B0E">
              <w:rPr>
                <w:rFonts w:asciiTheme="minorHAnsi" w:hAnsiTheme="minorHAnsi" w:cstheme="minorHAnsi"/>
                <w:sz w:val="22"/>
                <w:szCs w:val="22"/>
              </w:rPr>
              <w:t xml:space="preserve">gamintojo komplektuojami lengvojo lydinio ratlankiai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nemažesni </w:t>
            </w:r>
            <w:r w:rsidRPr="0018591A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nei R16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32AE" w14:textId="3B691985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2A514B1C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7DB7" w14:textId="5D87A029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9FA8" w14:textId="4A04D07E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Salono apdailos ir sėdynių spalva - </w:t>
            </w:r>
            <w:r w:rsidRPr="0018591A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tamsi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97D" w14:textId="35BF4F0F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7E2C5F2F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3DD4" w14:textId="371822A1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6FA" w14:textId="0748D1C3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Nulenkiama priekinio keleivio sėdynė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05B" w14:textId="0FA3DB1E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537635D6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7CE6" w14:textId="33F55D3F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298C" w14:textId="1C19C6FF" w:rsidR="00B8015F" w:rsidRPr="0018591A" w:rsidRDefault="00B8015F" w:rsidP="00B801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Imobilizatorius,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atitinkantis draudimo bendrovių reikalavimus.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96DC" w14:textId="23F3E7D9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0A82AC2C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A41" w14:textId="6706FCCC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05CE" w14:textId="5F12470C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Centrinis užraktas su nuotoliniu valdymu 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BC53" w14:textId="5B3C81AE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7D9AC3B4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C8CF" w14:textId="5E71E0CA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8192" w14:textId="3B47E6C0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 priekinės oro saugos pagalvės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85BF" w14:textId="506C14DD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07667286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F6D6" w14:textId="51C99673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581D" w14:textId="5D693634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Priekinės šoninės oro saugos pagalvės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51CA" w14:textId="28515384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7802FA49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DCAA" w14:textId="3D9D974A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46F0" w14:textId="52FDB4A3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Užuolaidinės</w:t>
            </w:r>
            <w:proofErr w:type="spellEnd"/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oro saugos pagalvės pirmojoje ir antrojoje sėdynių eilėse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5594" w14:textId="6A07A834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27FDF142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B576" w14:textId="61C1BFBB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3BEB" w14:textId="3E78E6F2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Elektra valdomi langų kėlikliai priekyje ir </w:t>
            </w:r>
            <w:r w:rsidRPr="0018591A">
              <w:rPr>
                <w:rFonts w:asciiTheme="minorHAnsi" w:hAnsiTheme="minorHAnsi" w:cstheme="minorHAnsi"/>
                <w:color w:val="000000"/>
                <w:spacing w:val="-4"/>
                <w:sz w:val="22"/>
                <w:szCs w:val="22"/>
              </w:rPr>
              <w:t>antroje eilėje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8E38" w14:textId="46217905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7B602D83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EA4" w14:textId="60E55E92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3638" w14:textId="3F40A59C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Susidūrimo prevencijos sistema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1114" w14:textId="03499F1C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1C330F86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7E30" w14:textId="4EB33FC4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E954" w14:textId="1CCF3E94" w:rsidR="00B8015F" w:rsidRPr="0018591A" w:rsidRDefault="00B8015F" w:rsidP="00B8015F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highlight w:val="yellow"/>
              </w:rPr>
            </w:pPr>
            <w:r w:rsidRPr="00B61AD7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 xml:space="preserve">Ne mažesnė kaip 9 colių multimedijos sistema, palaikanti Apple </w:t>
            </w:r>
            <w:proofErr w:type="spellStart"/>
            <w:r w:rsidRPr="00B61AD7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CarPlay</w:t>
            </w:r>
            <w:proofErr w:type="spellEnd"/>
            <w:r w:rsidRPr="00B61AD7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 xml:space="preserve"> ir Android Auto.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18F4" w14:textId="73BB9222" w:rsidR="00B8015F" w:rsidRPr="0018591A" w:rsidRDefault="00B8015F" w:rsidP="00B8015F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highlight w:val="yellow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651B65ED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0788" w14:textId="4DA213A6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B982" w14:textId="7DE21224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Gamyklinė galinio vaizdo kamera.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868B" w14:textId="64DEEF94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43FCFA24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05C" w14:textId="5DD8B227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7C68" w14:textId="5799EE62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Reguliuojamos ir šildomos priekinės </w:t>
            </w:r>
            <w:r w:rsidRPr="0018591A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sėdynės.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533B" w14:textId="475B1BD7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4FCD9CD6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0CB8" w14:textId="5D375CC1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E049" w14:textId="0D47D2B6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Visų sėdynių galvos </w:t>
            </w:r>
            <w:r w:rsidRPr="0018591A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atramos.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2A81" w14:textId="176B4E29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5F5CB42F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A205" w14:textId="2FEE491B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511D" w14:textId="0AA23DA9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Dalimis nulenkiamas galinės sėdynės </w:t>
            </w:r>
            <w:r w:rsidRPr="0018591A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atlošas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A152" w14:textId="0D2429CE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7FF54210" w14:textId="77777777" w:rsidTr="00C605EF">
        <w:trPr>
          <w:gridAfter w:val="1"/>
          <w:wAfter w:w="16" w:type="dxa"/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EE4" w14:textId="2B73F53D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8FCD" w14:textId="1EAFC320" w:rsidR="00B8015F" w:rsidRPr="0018591A" w:rsidRDefault="00B8015F" w:rsidP="00B8015F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F4264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Dviejų zonų automatinė klimato kontrolės sistema su salono oro filtru ir oro kondicionieriumi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968B" w14:textId="0CAF44D3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044AF3DE" w14:textId="77777777" w:rsidTr="00C605EF">
        <w:trPr>
          <w:gridAfter w:val="1"/>
          <w:wAfter w:w="16" w:type="dxa"/>
          <w:trHeight w:val="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4B68" w14:textId="1A93F137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CEB0" w14:textId="3AF00288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Šilumos siurblys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2429" w14:textId="249DF7DF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00CDA229" w14:textId="77777777" w:rsidTr="00C605EF">
        <w:trPr>
          <w:gridAfter w:val="1"/>
          <w:wAfter w:w="16" w:type="dxa"/>
          <w:trHeight w:val="1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3D40" w14:textId="1354BE10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A388" w14:textId="5B3ADF08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Gamykliniai  priekiniai LED </w:t>
            </w:r>
            <w:r w:rsidRPr="0018591A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žibintai.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65BC" w14:textId="7C8B1882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1A6AA48C" w14:textId="77777777" w:rsidTr="00C605EF">
        <w:trPr>
          <w:gridAfter w:val="1"/>
          <w:wAfter w:w="16" w:type="dxa"/>
          <w:trHeight w:val="1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23A9" w14:textId="54F0C91A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42.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BED8" w14:textId="5C67CC80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264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Elektra reguliuojami ir šildomi išoriniai galinio vaizdo veidrodžiai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400" w14:textId="765DBA90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2C881A3D" w14:textId="77777777" w:rsidTr="00C605EF">
        <w:trPr>
          <w:gridAfter w:val="1"/>
          <w:wAfter w:w="16" w:type="dxa"/>
          <w:trHeight w:val="1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6FB5" w14:textId="35297BB5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5211" w14:textId="04CB1AFB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Automatiniai valytuvai su darbo intervalo reguliavimu.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0B73" w14:textId="7ED6BB9D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3DBB2570" w14:textId="77777777" w:rsidTr="00C605EF">
        <w:trPr>
          <w:gridAfter w:val="1"/>
          <w:wAfter w:w="16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3BBF" w14:textId="602B1E6B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BA4B" w14:textId="0EE86B3A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Originali automatinė laisvų rankų įranga mobiliajam telefonui </w:t>
            </w:r>
            <w:r w:rsidRPr="0018591A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(Bluetooth).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A05" w14:textId="056646D9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378DB73A" w14:textId="77777777" w:rsidTr="00C605EF">
        <w:trPr>
          <w:gridAfter w:val="1"/>
          <w:wAfter w:w="16" w:type="dxa"/>
          <w:trHeight w:val="1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0870" w14:textId="0BED9953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86DC" w14:textId="3C165BA1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Atsarginis ratas, nurodytas automobilio gamintojo techniniuose dokumentuose, arba ratų remonto </w:t>
            </w:r>
            <w:r w:rsidRPr="0018591A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>komplektas.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550E" w14:textId="40C616D1" w:rsidR="00B8015F" w:rsidRPr="0018591A" w:rsidRDefault="00B8015F" w:rsidP="00B8015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4CE077EF" w14:textId="77777777" w:rsidTr="00CF2079">
        <w:trPr>
          <w:gridAfter w:val="1"/>
          <w:wAfter w:w="16" w:type="dxa"/>
          <w:trHeight w:val="27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0E4D" w14:textId="1B0F4047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7ED4" w14:textId="2F70725E" w:rsidR="00B8015F" w:rsidRPr="00CF2079" w:rsidRDefault="00CF2079" w:rsidP="00CF20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20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Papildom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r w:rsidRPr="00CF20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 padangų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F20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(4 padangos) komplektas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1DA" w14:textId="7D21C87F" w:rsidR="00CF2079" w:rsidRPr="00CF2079" w:rsidRDefault="00CF2079" w:rsidP="006165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20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Žieminių padangų komplektas pristatant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F20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automobilį su sumontuotomis vasarinėmis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F20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padangomis. Arba vasarinių padangų komplektas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F20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pristatant automobilį su sumontuotomis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F20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žieminėmis padangomis.</w:t>
            </w:r>
          </w:p>
          <w:p w14:paraId="480D5F13" w14:textId="77777777" w:rsidR="00CF2079" w:rsidRPr="00CF2079" w:rsidRDefault="00CF2079" w:rsidP="006165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20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Pastaba: pristatant automobilį tarp 2026 m.</w:t>
            </w:r>
          </w:p>
          <w:p w14:paraId="12AE8993" w14:textId="5D2F120A" w:rsidR="00CF2079" w:rsidRPr="00CF2079" w:rsidRDefault="00CF2079" w:rsidP="0061654E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20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lapkričio 1 d. iki 2026m. gruodžio 1 d. turi būti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F20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sumontuotos žieminės padangos ir pateikiamos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F20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papildomos 4 vasarinės padangos.</w:t>
            </w:r>
          </w:p>
        </w:tc>
      </w:tr>
      <w:tr w:rsidR="00B8015F" w:rsidRPr="005B2E8B" w14:paraId="6041FE55" w14:textId="77777777" w:rsidTr="00C605EF">
        <w:trPr>
          <w:gridAfter w:val="1"/>
          <w:wAfter w:w="16" w:type="dxa"/>
          <w:trHeight w:val="1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0F94" w14:textId="30010FBE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47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163" w14:textId="3B0AA40F" w:rsidR="00B8015F" w:rsidRPr="0018591A" w:rsidRDefault="00B8015F" w:rsidP="00B8015F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Priekabos kablys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6AA" w14:textId="2244AF8A" w:rsidR="00B8015F" w:rsidRPr="0018591A" w:rsidRDefault="00B8015F" w:rsidP="00B8015F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B8015F" w:rsidRPr="005B2E8B" w14:paraId="0ABB69BF" w14:textId="77777777" w:rsidTr="00C605EF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F644" w14:textId="54F72312" w:rsidR="00B8015F" w:rsidRPr="0018591A" w:rsidRDefault="00B8015F" w:rsidP="00B8015F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48</w:t>
            </w: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BE0F" w14:textId="3402D38D" w:rsidR="00B8015F" w:rsidRPr="0018591A" w:rsidRDefault="00B8015F" w:rsidP="00B801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sz w:val="22"/>
                <w:szCs w:val="22"/>
              </w:rPr>
              <w:t>220v įkrovimo laidas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2055" w14:textId="6B7A8F54" w:rsidR="00B8015F" w:rsidRPr="0018591A" w:rsidRDefault="00B8015F" w:rsidP="00B8015F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59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Turi būti</w:t>
            </w:r>
          </w:p>
        </w:tc>
      </w:tr>
      <w:tr w:rsidR="003D13B6" w:rsidRPr="005B2E8B" w14:paraId="48E15F7B" w14:textId="77777777" w:rsidTr="003D13B6">
        <w:trPr>
          <w:gridAfter w:val="1"/>
          <w:wAfter w:w="16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5BF2" w14:textId="240DE064" w:rsidR="003D13B6" w:rsidRDefault="003D13B6" w:rsidP="003D13B6">
            <w:pPr>
              <w:ind w:left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49.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21BE" w14:textId="21400477" w:rsidR="003D13B6" w:rsidRPr="0018591A" w:rsidRDefault="003D13B6" w:rsidP="003D13B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53FB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>Garantija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62CCC" w14:textId="2FF81968" w:rsidR="003D13B6" w:rsidRPr="0018591A" w:rsidRDefault="003D13B6" w:rsidP="003D13B6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153FB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>Ne mažiau kaip 60 mėnesių garantija ar ne mažiau kaip 100 tūkst. km ridos (priklausomai nuo to, kas įvyksta anksčiau).</w:t>
            </w:r>
          </w:p>
        </w:tc>
      </w:tr>
      <w:bookmarkEnd w:id="0"/>
    </w:tbl>
    <w:p w14:paraId="29F91F93" w14:textId="08FE12AA" w:rsidR="005C0ED0" w:rsidRDefault="005C0ED0" w:rsidP="005C0ED0">
      <w:pPr>
        <w:jc w:val="both"/>
        <w:rPr>
          <w:bCs/>
          <w:color w:val="000000"/>
        </w:rPr>
      </w:pPr>
    </w:p>
    <w:p w14:paraId="161EB716" w14:textId="77777777" w:rsidR="003D13B6" w:rsidRDefault="003D13B6" w:rsidP="005C0ED0">
      <w:pPr>
        <w:jc w:val="both"/>
        <w:rPr>
          <w:bCs/>
          <w:color w:val="000000"/>
        </w:rPr>
      </w:pPr>
    </w:p>
    <w:p w14:paraId="6967947A" w14:textId="6D74E6C1" w:rsidR="0018591A" w:rsidRPr="006E529A" w:rsidRDefault="0018591A" w:rsidP="0018591A">
      <w:pPr>
        <w:jc w:val="center"/>
        <w:rPr>
          <w:bCs/>
          <w:color w:val="000000"/>
        </w:rPr>
      </w:pPr>
      <w:r>
        <w:rPr>
          <w:bCs/>
          <w:color w:val="000000"/>
        </w:rPr>
        <w:t>_________________</w:t>
      </w:r>
    </w:p>
    <w:sectPr w:rsidR="0018591A" w:rsidRPr="006E529A" w:rsidSect="005C0ED0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047B5"/>
    <w:multiLevelType w:val="multilevel"/>
    <w:tmpl w:val="F40623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1F1154D"/>
    <w:multiLevelType w:val="multilevel"/>
    <w:tmpl w:val="CB18E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ED0"/>
    <w:rsid w:val="00033170"/>
    <w:rsid w:val="00035806"/>
    <w:rsid w:val="000D4F4D"/>
    <w:rsid w:val="0010765F"/>
    <w:rsid w:val="00112928"/>
    <w:rsid w:val="00133C0C"/>
    <w:rsid w:val="00141CC7"/>
    <w:rsid w:val="00153409"/>
    <w:rsid w:val="00162BEA"/>
    <w:rsid w:val="0018591A"/>
    <w:rsid w:val="00256117"/>
    <w:rsid w:val="00261DEA"/>
    <w:rsid w:val="002827CE"/>
    <w:rsid w:val="0028329D"/>
    <w:rsid w:val="002871E8"/>
    <w:rsid w:val="002A68B2"/>
    <w:rsid w:val="002B3F05"/>
    <w:rsid w:val="002F1DA6"/>
    <w:rsid w:val="00314AFD"/>
    <w:rsid w:val="0036771E"/>
    <w:rsid w:val="003D13B6"/>
    <w:rsid w:val="003F4B66"/>
    <w:rsid w:val="003F5E7A"/>
    <w:rsid w:val="004017C7"/>
    <w:rsid w:val="00417595"/>
    <w:rsid w:val="00421A7C"/>
    <w:rsid w:val="00447BB3"/>
    <w:rsid w:val="004A6EFD"/>
    <w:rsid w:val="004E75E4"/>
    <w:rsid w:val="00535B22"/>
    <w:rsid w:val="005370D7"/>
    <w:rsid w:val="005576FB"/>
    <w:rsid w:val="0057367B"/>
    <w:rsid w:val="00587353"/>
    <w:rsid w:val="005A7C89"/>
    <w:rsid w:val="005B2E8B"/>
    <w:rsid w:val="005C0ED0"/>
    <w:rsid w:val="00600D87"/>
    <w:rsid w:val="006035BD"/>
    <w:rsid w:val="00610B3B"/>
    <w:rsid w:val="0061654E"/>
    <w:rsid w:val="0063512D"/>
    <w:rsid w:val="006376E0"/>
    <w:rsid w:val="006451CA"/>
    <w:rsid w:val="006464F8"/>
    <w:rsid w:val="00683DE3"/>
    <w:rsid w:val="006A540C"/>
    <w:rsid w:val="006D2A3E"/>
    <w:rsid w:val="006D345E"/>
    <w:rsid w:val="006E529A"/>
    <w:rsid w:val="00771B0E"/>
    <w:rsid w:val="007872F4"/>
    <w:rsid w:val="007E7EEA"/>
    <w:rsid w:val="008002F0"/>
    <w:rsid w:val="00814F15"/>
    <w:rsid w:val="008433E3"/>
    <w:rsid w:val="00846449"/>
    <w:rsid w:val="008A64C8"/>
    <w:rsid w:val="00947285"/>
    <w:rsid w:val="009613C2"/>
    <w:rsid w:val="0098237A"/>
    <w:rsid w:val="009B0662"/>
    <w:rsid w:val="009C2A86"/>
    <w:rsid w:val="009E417E"/>
    <w:rsid w:val="00A4402D"/>
    <w:rsid w:val="00A855E3"/>
    <w:rsid w:val="00A8697D"/>
    <w:rsid w:val="00B00F93"/>
    <w:rsid w:val="00B34BA4"/>
    <w:rsid w:val="00B41828"/>
    <w:rsid w:val="00B5256B"/>
    <w:rsid w:val="00B61AD7"/>
    <w:rsid w:val="00B64D67"/>
    <w:rsid w:val="00B8015F"/>
    <w:rsid w:val="00B8222E"/>
    <w:rsid w:val="00B8674B"/>
    <w:rsid w:val="00B87605"/>
    <w:rsid w:val="00BA7A54"/>
    <w:rsid w:val="00BA7FD5"/>
    <w:rsid w:val="00BC5AE6"/>
    <w:rsid w:val="00BE6071"/>
    <w:rsid w:val="00C2391F"/>
    <w:rsid w:val="00CD5FE1"/>
    <w:rsid w:val="00CF2079"/>
    <w:rsid w:val="00D0783A"/>
    <w:rsid w:val="00D33288"/>
    <w:rsid w:val="00D546B5"/>
    <w:rsid w:val="00D5484F"/>
    <w:rsid w:val="00DD1F75"/>
    <w:rsid w:val="00E51A5E"/>
    <w:rsid w:val="00E523BD"/>
    <w:rsid w:val="00EB663E"/>
    <w:rsid w:val="00EF4D89"/>
    <w:rsid w:val="00F20884"/>
    <w:rsid w:val="00F4264A"/>
    <w:rsid w:val="00F53A2D"/>
    <w:rsid w:val="00F91D94"/>
    <w:rsid w:val="00FE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C0F3"/>
  <w15:chartTrackingRefBased/>
  <w15:docId w15:val="{4E87929C-64CE-42DC-830E-2D1439E4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C0E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C0ED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C0ED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C0ED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C0ED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0ED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C0ED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C0ED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C0ED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C0ED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C0E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C0E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C0E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C0ED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0ED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C0ED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C0ED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C0ED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C0ED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C0E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C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C0ED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C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C0ED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C0ED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C0ED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C0ED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C0E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C0ED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C0ED0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62B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62B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62B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62B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62B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14F1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14F15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customStyle="1" w:styleId="pdq2pgselectionanchorcontainer">
    <w:name w:val="pdq2pg_selectionanchorcontainer"/>
    <w:basedOn w:val="prastasis"/>
    <w:rsid w:val="006A540C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67EB0-9872-4148-AB7E-35F324DB3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4589</Words>
  <Characters>2616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A.Prismontiene</dc:creator>
  <cp:keywords/>
  <dc:description/>
  <cp:lastModifiedBy>Ingrida Jakaitienė</cp:lastModifiedBy>
  <cp:revision>35</cp:revision>
  <dcterms:created xsi:type="dcterms:W3CDTF">2026-03-12T12:58:00Z</dcterms:created>
  <dcterms:modified xsi:type="dcterms:W3CDTF">2026-07-22T13:00:00Z</dcterms:modified>
</cp:coreProperties>
</file>